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08" w:rsidRDefault="00111E08"/>
    <w:p w:rsidR="00077849" w:rsidRDefault="00111E08" w:rsidP="00077849">
      <w:pPr>
        <w:jc w:val="right"/>
      </w:pPr>
      <w:r>
        <w:rPr>
          <w:noProof/>
        </w:rPr>
        <w:drawing>
          <wp:inline distT="0" distB="0" distL="0" distR="0" wp14:anchorId="755782D7" wp14:editId="39436DD0">
            <wp:extent cx="1543050" cy="981075"/>
            <wp:effectExtent l="19050" t="0" r="0" b="0"/>
            <wp:docPr id="1" name="0 Imagen" descr="LOGO PUERTO VALLARTA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ERTO VALLARTA NUEV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82" w:rsidRPr="00077849" w:rsidRDefault="00991AC6" w:rsidP="00077849">
      <w:pPr>
        <w:jc w:val="right"/>
      </w:pPr>
      <w:r>
        <w:rPr>
          <w:b/>
          <w:sz w:val="28"/>
          <w:szCs w:val="28"/>
        </w:rPr>
        <w:t xml:space="preserve">LISTADO DE MANDATOS POR ORDEN JUDICIAL QUE OBLIGAN </w:t>
      </w:r>
      <w:r w:rsidR="00546E54">
        <w:rPr>
          <w:b/>
          <w:sz w:val="28"/>
          <w:szCs w:val="28"/>
        </w:rPr>
        <w:t xml:space="preserve">AL MUNICIPIO A </w:t>
      </w:r>
      <w:r w:rsidR="00077849">
        <w:rPr>
          <w:b/>
          <w:sz w:val="28"/>
          <w:szCs w:val="28"/>
        </w:rPr>
        <w:t>EJECUTAR LAUDOS LABORALES</w:t>
      </w:r>
    </w:p>
    <w:p w:rsidR="00111E08" w:rsidRDefault="00991AC6" w:rsidP="00111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PERIODO DEL 01 DE OCTUBRE DE 2015 AL 31 DE ENERO DEL 2016</w:t>
      </w:r>
    </w:p>
    <w:tbl>
      <w:tblPr>
        <w:tblStyle w:val="Sombreadoclaro-nfasis6"/>
        <w:tblW w:w="0" w:type="auto"/>
        <w:tblLook w:val="04A0" w:firstRow="1" w:lastRow="0" w:firstColumn="1" w:lastColumn="0" w:noHBand="0" w:noVBand="1"/>
      </w:tblPr>
      <w:tblGrid>
        <w:gridCol w:w="1492"/>
        <w:gridCol w:w="3578"/>
        <w:gridCol w:w="7796"/>
      </w:tblGrid>
      <w:tr w:rsidR="00077849" w:rsidTr="00077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77849" w:rsidRPr="00111E08" w:rsidRDefault="00077849" w:rsidP="00111E08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Expediente</w:t>
            </w:r>
          </w:p>
        </w:tc>
        <w:tc>
          <w:tcPr>
            <w:tcW w:w="3578" w:type="dxa"/>
          </w:tcPr>
          <w:p w:rsidR="00077849" w:rsidRPr="00111E08" w:rsidRDefault="00077849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Autoridad</w:t>
            </w:r>
          </w:p>
        </w:tc>
        <w:tc>
          <w:tcPr>
            <w:tcW w:w="7796" w:type="dxa"/>
          </w:tcPr>
          <w:p w:rsidR="00077849" w:rsidRPr="00111E08" w:rsidRDefault="00077849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color w:val="000000" w:themeColor="text1"/>
                <w:sz w:val="28"/>
                <w:szCs w:val="28"/>
              </w:rPr>
              <w:t>Asunto</w:t>
            </w:r>
          </w:p>
        </w:tc>
      </w:tr>
      <w:tr w:rsidR="00077849" w:rsidTr="00077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77849" w:rsidRPr="00111E08" w:rsidRDefault="00077849" w:rsidP="00111E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967/2014</w:t>
            </w:r>
          </w:p>
        </w:tc>
        <w:tc>
          <w:tcPr>
            <w:tcW w:w="3578" w:type="dxa"/>
          </w:tcPr>
          <w:p w:rsidR="00077849" w:rsidRDefault="00077849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Juzgado Cuarto de Distrito en Materia Administrativa y de Trabajo</w:t>
            </w:r>
          </w:p>
        </w:tc>
        <w:tc>
          <w:tcPr>
            <w:tcW w:w="7796" w:type="dxa"/>
          </w:tcPr>
          <w:p w:rsidR="00077849" w:rsidRDefault="00077849" w:rsidP="00CB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Se requiere al Ayuntamiento cumplimiento de Sentencia, para efecto de que se pague el laudo dentro del juicio laboral 744/2008-D</w:t>
            </w:r>
          </w:p>
        </w:tc>
      </w:tr>
      <w:tr w:rsidR="00077849" w:rsidTr="00077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77849" w:rsidRDefault="00077849" w:rsidP="00111E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1278/2013</w:t>
            </w:r>
          </w:p>
        </w:tc>
        <w:tc>
          <w:tcPr>
            <w:tcW w:w="3578" w:type="dxa"/>
          </w:tcPr>
          <w:p w:rsidR="00077849" w:rsidRDefault="00077849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Juzgado Quinto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de Distrito en Materia Administrativa y de Trabajo</w:t>
            </w:r>
          </w:p>
        </w:tc>
        <w:tc>
          <w:tcPr>
            <w:tcW w:w="7796" w:type="dxa"/>
          </w:tcPr>
          <w:p w:rsidR="00077849" w:rsidRDefault="00077849" w:rsidP="00CB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Se requiere al Ayuntamiento cumplimiento de Sentencia, para efecto de que realice las gestiones necesarias para cumplir con el pago del laudo del juicio laboral 1742/2007-B1</w:t>
            </w:r>
          </w:p>
        </w:tc>
      </w:tr>
      <w:tr w:rsidR="00077849" w:rsidTr="00077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77849" w:rsidRDefault="00077849" w:rsidP="00111E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253/2014</w:t>
            </w:r>
          </w:p>
        </w:tc>
        <w:tc>
          <w:tcPr>
            <w:tcW w:w="3578" w:type="dxa"/>
          </w:tcPr>
          <w:p w:rsidR="00077849" w:rsidRDefault="00077849" w:rsidP="00077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Juzgado Tercero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de Distrito en Materia Administrativa y de Trabajo</w:t>
            </w:r>
          </w:p>
        </w:tc>
        <w:tc>
          <w:tcPr>
            <w:tcW w:w="7796" w:type="dxa"/>
          </w:tcPr>
          <w:p w:rsidR="00077849" w:rsidRDefault="00077849" w:rsidP="00CB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Se requiere al Ayuntamiento cumplimiento de Sentencia, para efecto de que el Pleno apruebe la cantidad a pagar del laudo 748/208-A1</w:t>
            </w:r>
          </w:p>
        </w:tc>
      </w:tr>
    </w:tbl>
    <w:p w:rsidR="00111E08" w:rsidRDefault="00111E08" w:rsidP="00111E08">
      <w:pPr>
        <w:jc w:val="center"/>
        <w:rPr>
          <w:b/>
          <w:sz w:val="28"/>
          <w:szCs w:val="28"/>
        </w:rPr>
      </w:pPr>
    </w:p>
    <w:p w:rsidR="00991AC6" w:rsidRPr="00111E08" w:rsidRDefault="00991AC6" w:rsidP="00111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Informado por la Dirección Jurídica mediante oficio DJPVR/0189/2016</w:t>
      </w:r>
    </w:p>
    <w:sectPr w:rsidR="00991AC6" w:rsidRPr="00111E08" w:rsidSect="00111E0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08"/>
    <w:rsid w:val="00077849"/>
    <w:rsid w:val="00111E08"/>
    <w:rsid w:val="00546E54"/>
    <w:rsid w:val="00991AC6"/>
    <w:rsid w:val="00A40CDF"/>
    <w:rsid w:val="00CB640E"/>
    <w:rsid w:val="00D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E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6">
    <w:name w:val="Light Shading Accent 6"/>
    <w:basedOn w:val="Tablanormal"/>
    <w:uiPriority w:val="60"/>
    <w:rsid w:val="00111E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E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6">
    <w:name w:val="Light Shading Accent 6"/>
    <w:basedOn w:val="Tablanormal"/>
    <w:uiPriority w:val="60"/>
    <w:rsid w:val="00111E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MARCO ANTONIO GONZALEZ GONZALEZ</cp:lastModifiedBy>
  <cp:revision>2</cp:revision>
  <dcterms:created xsi:type="dcterms:W3CDTF">2016-03-01T18:25:00Z</dcterms:created>
  <dcterms:modified xsi:type="dcterms:W3CDTF">2016-03-01T18:25:00Z</dcterms:modified>
</cp:coreProperties>
</file>